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DPR 28/12/2000 n. 445)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_____________________________________ nato a ________________________ (___) il _______________ residente a ___________________________________ (___) in via _______________________________ n. ____ C.F. ______________________________________ in qualità di legale rappresentante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società consortile/del consorzio con attività esterna/della società cooperativa di consorzi cooperativi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 con sede in ___________________________________ (___) cap. 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_______________________________________________________ n. 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  con scadenza in data ________________ capitale sociale ____________________i.v./versato per _______________, sede legale in _______________(___)  Via ______________________________________________________ n. _____ cap. 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amministrativo della società/CONSORZIO è costituito da 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1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  <w:tblGridChange w:id="0">
          <w:tblGrid>
            <w:gridCol w:w="1260"/>
            <w:gridCol w:w="1080"/>
            <w:gridCol w:w="1620"/>
            <w:gridCol w:w="1440"/>
            <w:gridCol w:w="1980"/>
            <w:gridCol w:w="234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collegio sindacale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(sindaci effettivi e sindaci supplenti)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  <w:tblGridChange w:id="0">
          <w:tblGrid>
            <w:gridCol w:w="1260"/>
            <w:gridCol w:w="1080"/>
            <w:gridCol w:w="1620"/>
            <w:gridCol w:w="1440"/>
            <w:gridCol w:w="1980"/>
            <w:gridCol w:w="234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di vigilanza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(ove previsto ai sensi dell’art. 6 co. 1 lett. b del D.lgs.231/2001) 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3"/>
        <w:tblW w:w="10243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3373"/>
        <w:gridCol w:w="2410"/>
        <w:gridCol w:w="160"/>
        <w:gridCol w:w="340"/>
        <w:tblGridChange w:id="0">
          <w:tblGrid>
            <w:gridCol w:w="1260"/>
            <w:gridCol w:w="1080"/>
            <w:gridCol w:w="1620"/>
            <w:gridCol w:w="3373"/>
            <w:gridCol w:w="241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Direttore/i Tecnico/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(ove previsto/i) è/sono:</w:t>
      </w:r>
      <w:r w:rsidDel="00000000" w:rsidR="00000000" w:rsidRPr="00000000">
        <w:rPr>
          <w:rtl w:val="0"/>
        </w:rPr>
      </w:r>
    </w:p>
    <w:tbl>
      <w:tblPr>
        <w:tblStyle w:val="Table4"/>
        <w:tblW w:w="10243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3373"/>
        <w:gridCol w:w="2410"/>
        <w:gridCol w:w="160"/>
        <w:gridCol w:w="340"/>
        <w:tblGridChange w:id="0">
          <w:tblGrid>
            <w:gridCol w:w="1260"/>
            <w:gridCol w:w="1080"/>
            <w:gridCol w:w="1620"/>
            <w:gridCol w:w="3373"/>
            <w:gridCol w:w="241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Procuratori Speciali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</w:t>
      </w:r>
      <w:r w:rsidDel="00000000" w:rsidR="00000000" w:rsidRPr="00000000">
        <w:rPr>
          <w:rtl w:val="0"/>
        </w:rPr>
      </w:r>
    </w:p>
    <w:tbl>
      <w:tblPr>
        <w:tblStyle w:val="Table5"/>
        <w:tblW w:w="10290.0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693"/>
        <w:gridCol w:w="1985"/>
        <w:gridCol w:w="2173"/>
        <w:gridCol w:w="160"/>
        <w:gridCol w:w="340"/>
        <w:tblGridChange w:id="0">
          <w:tblGrid>
            <w:gridCol w:w="1380"/>
            <w:gridCol w:w="1559"/>
            <w:gridCol w:w="2693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 soci consorziati che detengono una partecipazione pari o superiore al 5% del capitale sociale del consorzio o della 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sono:</w:t>
      </w: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Ind w:w="250.0" w:type="dxa"/>
        <w:tblLayout w:type="fixed"/>
        <w:tblLook w:val="0000"/>
      </w:tblPr>
      <w:tblGrid>
        <w:gridCol w:w="1260"/>
        <w:gridCol w:w="1080"/>
        <w:gridCol w:w="1620"/>
        <w:gridCol w:w="1800"/>
        <w:gridCol w:w="2700"/>
        <w:gridCol w:w="1420"/>
        <w:gridCol w:w="340"/>
        <w:gridCol w:w="340"/>
        <w:tblGridChange w:id="0">
          <w:tblGrid>
            <w:gridCol w:w="1260"/>
            <w:gridCol w:w="1080"/>
            <w:gridCol w:w="1620"/>
            <w:gridCol w:w="1800"/>
            <w:gridCol w:w="2700"/>
            <w:gridCol w:w="14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le società che detengono una partecipazione pari o superiore al 5% del capitale sociale del consorzio o della 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sono:</w:t>
      </w:r>
      <w:r w:rsidDel="00000000" w:rsidR="00000000" w:rsidRPr="00000000">
        <w:rPr>
          <w:rtl w:val="0"/>
        </w:rPr>
      </w:r>
    </w:p>
    <w:tbl>
      <w:tblPr>
        <w:tblStyle w:val="Table7"/>
        <w:tblW w:w="10400.0" w:type="dxa"/>
        <w:jc w:val="left"/>
        <w:tblInd w:w="250.0" w:type="dxa"/>
        <w:tblLayout w:type="fixed"/>
        <w:tblLook w:val="0000"/>
      </w:tblPr>
      <w:tblGrid>
        <w:gridCol w:w="3420"/>
        <w:gridCol w:w="1800"/>
        <w:gridCol w:w="2700"/>
        <w:gridCol w:w="1980"/>
        <w:gridCol w:w="160"/>
        <w:gridCol w:w="340"/>
        <w:tblGridChange w:id="0">
          <w:tblGrid>
            <w:gridCol w:w="3420"/>
            <w:gridCol w:w="1800"/>
            <w:gridCol w:w="2700"/>
            <w:gridCol w:w="1980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C.F. /P.I.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hanging="28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socio consorziato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 oppure il socio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 detiene una partecipazione inferiore al 5% ma avendo stipulato in data ______________ un patto parasociale, esercita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influenza riferibile ad una partecipazione pari o superiore al 5%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4" w:right="0" w:hanging="28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socio consorziato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 oppure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consortile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 per conto del quale/della quale la società consortile/consorzio,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opera in modo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esclusivo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nei confronti della P.A.;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Soggetti Cessati del consorzio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nell’anno antecedente la pubblicazione della gara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5.000000000002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268"/>
        <w:gridCol w:w="1701"/>
        <w:gridCol w:w="1701"/>
        <w:gridCol w:w="1276"/>
        <w:tblGridChange w:id="0">
          <w:tblGrid>
            <w:gridCol w:w="1380"/>
            <w:gridCol w:w="1559"/>
            <w:gridCol w:w="2268"/>
            <w:gridCol w:w="1701"/>
            <w:gridCol w:w="1701"/>
            <w:gridCol w:w="127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cessazione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l’oggetto sociale è: 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sedi secondarie e unità locali sono: 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Dichiara, inoltre, che NON incorre nelle cause di esclusione di cui all’art. 80, comma 5, lett. c-bis), c-ter), f-bis) e f-ter) del D.Lgs. n. 50/2016; Dichiara, infine, che tutta la documentazione prodotta per la partecipazione alla presente procedura di gara è conforme all’originale.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121">
          <w:pPr>
            <w:spacing w:line="360" w:lineRule="auto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Data e firma del legale rappresentante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122">
      <w:pPr>
        <w:widowControl w:val="0"/>
        <w:ind w:right="105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14"/>
          <w:szCs w:val="14"/>
          <w:rtl w:val="0"/>
        </w:rPr>
        <w:t xml:space="preserve">Documento sottoscritto con firma digitale ai sensi del D.Lgs. 7 marzo 2005, n. 82 e del D.P.C.M. 22 febbraio 2013 e ss.mm.ii.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before="20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before="20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NB: la presente dichiarazione non necessita dell’autenticazione della firma da parte di pubblico ufficiale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Variazioni degli organi societari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La violazione di tale obbligo è punita con la sanzione amministrativa pecuniaria di cui all'art. 86, comma 4 del D. Lgs. 159/2011.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99" w:top="1258" w:left="1134" w:right="1134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widowControl w:val="0"/>
      <w:ind w:right="-4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1"/>
      <w:tblW w:w="9465.0" w:type="dxa"/>
      <w:jc w:val="left"/>
      <w:tblInd w:w="10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60"/>
      <w:gridCol w:w="405"/>
      <w:tblGridChange w:id="0">
        <w:tblGrid>
          <w:gridCol w:w="9060"/>
          <w:gridCol w:w="4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129">
          <w:pPr>
            <w:tabs>
              <w:tab w:val="center" w:pos="4819"/>
              <w:tab w:val="right" w:pos="9771"/>
            </w:tabs>
            <w:ind w:right="103.93700787401599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Consorzio di Bonifica Terre d’Apulia, Corso Trieste, 11, 70126 Bari, tel.: 080 5419111, fax: 080 5531340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12A">
          <w:pPr>
            <w:tabs>
              <w:tab w:val="center" w:pos="4819"/>
              <w:tab w:val="right" w:pos="9495"/>
            </w:tabs>
            <w:ind w:right="39.566929133859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B">
    <w:pPr>
      <w:widowControl w:val="0"/>
      <w:ind w:right="-4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widowControl w:val="0"/>
      <w:ind w:right="-4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itillium Web" w:cs="Titillium Web" w:eastAsia="Titillium Web" w:hAnsi="Titillium Web"/>
        <w:b w:val="1"/>
        <w:color w:val="999999"/>
        <w:sz w:val="14"/>
        <w:szCs w:val="14"/>
        <w:rtl w:val="0"/>
      </w:rPr>
      <w:t xml:space="preserve">    Agenzia Regionale per le Politiche Attive del Lavoro - Viale Luigi Corigliano n.1, 70132 Bari (BA)                                                                                                                     </w:t>
    </w:r>
    <w:r w:rsidDel="00000000" w:rsidR="00000000" w:rsidRPr="00000000">
      <w:rPr>
        <w:rFonts w:ascii="Titillium Web" w:cs="Titillium Web" w:eastAsia="Titillium Web" w:hAnsi="Titillium Web"/>
        <w:color w:val="999999"/>
        <w:sz w:val="14"/>
        <w:szCs w:val="14"/>
        <w:rtl w:val="0"/>
      </w:rPr>
      <w:t xml:space="preserve"> </w:t>
    </w:r>
    <w:r w:rsidDel="00000000" w:rsidR="00000000" w:rsidRPr="00000000">
      <w:rPr>
        <w:rFonts w:ascii="Titillium Web" w:cs="Titillium Web" w:eastAsia="Titillium Web" w:hAnsi="Titillium Web"/>
        <w:sz w:val="22"/>
        <w:szCs w:val="22"/>
        <w:rtl w:val="0"/>
      </w:rPr>
      <w:t xml:space="preserve">  </w:t>
    </w:r>
    <w:r w:rsidDel="00000000" w:rsidR="00000000" w:rsidRPr="00000000">
      <w:rPr>
        <w:rFonts w:ascii="Titillium Web" w:cs="Titillium Web" w:eastAsia="Titillium Web" w:hAnsi="Titillium Web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AcronimoHTML">
    <w:name w:val="Acronimo HTML"/>
    <w:next w:val="AcronimoHTML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pag____css_12">
    <w:name w:val="pag____css_12"/>
    <w:next w:val="pag____css_12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9"/>
      <w:szCs w:val="29"/>
      <w:effect w:val="none"/>
      <w:vertAlign w:val="baseline"/>
      <w:cs w:val="0"/>
      <w:em w:val="none"/>
      <w:lang/>
    </w:rPr>
  </w:style>
  <w:style w:type="character" w:styleId="pag____css_91">
    <w:name w:val="pag____css_91"/>
    <w:next w:val="pag____css_9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pag____css_21">
    <w:name w:val="pag____css_21"/>
    <w:next w:val="pag____css_2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41">
    <w:name w:val="pag____css_41"/>
    <w:next w:val="pag____css_41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31">
    <w:name w:val="pag____css_31"/>
    <w:next w:val="pag____css_31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Kat7big4f+smwDl4tf2KKMFMA==">AMUW2mXhBktepX/4B1WYd6eWTKSZK5INwfwEHqm24OwvwPi8YCemjKNygWJaV9LiU6aIDR89TLpxblDbCZpM1snwULnoBc5ZJkAB+Fkr0zceMFWv/l8roiSfYGCnm6en15YeMQqxQz3Z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2020-03-04T09:55:00Z</dcterms:created>
</cp:coreProperties>
</file>